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7F" w:rsidRPr="00746933" w:rsidRDefault="00A63F7E">
      <w:pPr>
        <w:rPr>
          <w:b/>
        </w:rPr>
      </w:pPr>
      <w:r w:rsidRPr="00746933">
        <w:rPr>
          <w:b/>
        </w:rPr>
        <w:t>The Ambleside Centre’s Governing Body</w:t>
      </w:r>
    </w:p>
    <w:p w:rsidR="00A63F7E" w:rsidRDefault="00A63F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2410"/>
        <w:gridCol w:w="1559"/>
        <w:gridCol w:w="2126"/>
        <w:gridCol w:w="2127"/>
      </w:tblGrid>
      <w:tr w:rsidR="00BB7561" w:rsidTr="00B2294F">
        <w:tc>
          <w:tcPr>
            <w:tcW w:w="1980" w:type="dxa"/>
          </w:tcPr>
          <w:p w:rsidR="00BB7561" w:rsidRDefault="00BB7561" w:rsidP="00BB7561">
            <w:r>
              <w:t>Governor’s name</w:t>
            </w:r>
          </w:p>
        </w:tc>
        <w:tc>
          <w:tcPr>
            <w:tcW w:w="1559" w:type="dxa"/>
          </w:tcPr>
          <w:p w:rsidR="00BB7561" w:rsidRDefault="00BB7561" w:rsidP="00BB7561">
            <w:r>
              <w:t>Category of Governor</w:t>
            </w:r>
          </w:p>
        </w:tc>
        <w:tc>
          <w:tcPr>
            <w:tcW w:w="1701" w:type="dxa"/>
          </w:tcPr>
          <w:p w:rsidR="00BB7561" w:rsidRDefault="00BB7561" w:rsidP="00BB7561">
            <w:r>
              <w:t>Term of Office</w:t>
            </w:r>
          </w:p>
        </w:tc>
        <w:tc>
          <w:tcPr>
            <w:tcW w:w="2410" w:type="dxa"/>
          </w:tcPr>
          <w:p w:rsidR="00BB7561" w:rsidRDefault="00BB7561" w:rsidP="00BB7561">
            <w:r>
              <w:t>Specialist Positions of Responsibility</w:t>
            </w:r>
          </w:p>
        </w:tc>
        <w:tc>
          <w:tcPr>
            <w:tcW w:w="1559" w:type="dxa"/>
          </w:tcPr>
          <w:p w:rsidR="00BB7561" w:rsidRDefault="00BB7561" w:rsidP="00BB7561">
            <w:r>
              <w:t>Register of Interest</w:t>
            </w:r>
          </w:p>
        </w:tc>
        <w:tc>
          <w:tcPr>
            <w:tcW w:w="2126" w:type="dxa"/>
          </w:tcPr>
          <w:p w:rsidR="00BB7561" w:rsidRDefault="00BB7561" w:rsidP="00BB7561">
            <w:r>
              <w:t>Finance &amp; Staffing Attendance in 2023/24</w:t>
            </w:r>
          </w:p>
        </w:tc>
        <w:tc>
          <w:tcPr>
            <w:tcW w:w="2127" w:type="dxa"/>
          </w:tcPr>
          <w:p w:rsidR="00BB7561" w:rsidRDefault="00BB7561" w:rsidP="00BB7561">
            <w:r>
              <w:t>Attendance at Full Governing Body meetings in 2023/24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 xml:space="preserve">Rebekah </w:t>
            </w:r>
            <w:proofErr w:type="spellStart"/>
            <w:r>
              <w:t>Hogdson</w:t>
            </w:r>
            <w:proofErr w:type="spellEnd"/>
          </w:p>
        </w:tc>
        <w:tc>
          <w:tcPr>
            <w:tcW w:w="1559" w:type="dxa"/>
          </w:tcPr>
          <w:p w:rsidR="00BB7561" w:rsidRDefault="00BB7561" w:rsidP="00BB7561">
            <w:r>
              <w:t>Co-opted</w:t>
            </w:r>
          </w:p>
          <w:p w:rsidR="00BB7561" w:rsidRDefault="00BB7561" w:rsidP="00BB7561">
            <w:r>
              <w:t>Parent</w:t>
            </w:r>
          </w:p>
        </w:tc>
        <w:tc>
          <w:tcPr>
            <w:tcW w:w="1701" w:type="dxa"/>
          </w:tcPr>
          <w:p w:rsidR="00BB7561" w:rsidRDefault="00BB7561" w:rsidP="00BB7561">
            <w:r>
              <w:t>03/03/2023 to 02/03/2027</w:t>
            </w:r>
          </w:p>
        </w:tc>
        <w:tc>
          <w:tcPr>
            <w:tcW w:w="2410" w:type="dxa"/>
          </w:tcPr>
          <w:p w:rsidR="00BB7561" w:rsidRDefault="00BB7561" w:rsidP="00BB7561">
            <w:r>
              <w:t>Chair of governor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>Daniel Robertson</w:t>
            </w:r>
          </w:p>
        </w:tc>
        <w:tc>
          <w:tcPr>
            <w:tcW w:w="1559" w:type="dxa"/>
          </w:tcPr>
          <w:p w:rsidR="00BB7561" w:rsidRDefault="00BB7561" w:rsidP="00BB7561">
            <w:r>
              <w:t>Parent</w:t>
            </w:r>
          </w:p>
        </w:tc>
        <w:tc>
          <w:tcPr>
            <w:tcW w:w="1701" w:type="dxa"/>
          </w:tcPr>
          <w:p w:rsidR="00BB7561" w:rsidRDefault="00BB7561" w:rsidP="00BB7561">
            <w:r>
              <w:t>09/03/2023 to 08/03/2027</w:t>
            </w:r>
          </w:p>
          <w:p w:rsidR="00BB7561" w:rsidRDefault="00BB7561" w:rsidP="00BB7561"/>
        </w:tc>
        <w:tc>
          <w:tcPr>
            <w:tcW w:w="2410" w:type="dxa"/>
          </w:tcPr>
          <w:p w:rsidR="00BB7561" w:rsidRDefault="00BB7561" w:rsidP="00BB7561">
            <w:r>
              <w:t>Health &amp; Safety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BB7561" w:rsidTr="00B2294F">
        <w:trPr>
          <w:trHeight w:val="977"/>
        </w:trPr>
        <w:tc>
          <w:tcPr>
            <w:tcW w:w="1980" w:type="dxa"/>
          </w:tcPr>
          <w:p w:rsidR="00BB7561" w:rsidRDefault="00BB7561" w:rsidP="00BB7561">
            <w:r>
              <w:t>Ramesh Mohanakumaran</w:t>
            </w:r>
          </w:p>
        </w:tc>
        <w:tc>
          <w:tcPr>
            <w:tcW w:w="1559" w:type="dxa"/>
          </w:tcPr>
          <w:p w:rsidR="00BB7561" w:rsidRDefault="00BB7561" w:rsidP="00BB7561">
            <w:r>
              <w:t>Co-opted</w:t>
            </w:r>
          </w:p>
        </w:tc>
        <w:tc>
          <w:tcPr>
            <w:tcW w:w="1701" w:type="dxa"/>
          </w:tcPr>
          <w:p w:rsidR="00BB7561" w:rsidRDefault="00BB7561" w:rsidP="00BB7561">
            <w:r>
              <w:t>20/02/2023 to 19/02/2027</w:t>
            </w:r>
          </w:p>
        </w:tc>
        <w:tc>
          <w:tcPr>
            <w:tcW w:w="2410" w:type="dxa"/>
          </w:tcPr>
          <w:p w:rsidR="00BB7561" w:rsidRDefault="00BB7561" w:rsidP="00BB7561">
            <w:r>
              <w:t>Finance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3D2226" w:rsidTr="00B2294F">
        <w:trPr>
          <w:trHeight w:val="977"/>
        </w:trPr>
        <w:tc>
          <w:tcPr>
            <w:tcW w:w="1980" w:type="dxa"/>
          </w:tcPr>
          <w:p w:rsidR="003D2226" w:rsidRDefault="003D2226" w:rsidP="00BB7561">
            <w:r>
              <w:t>Nikita Sonecha</w:t>
            </w:r>
          </w:p>
        </w:tc>
        <w:tc>
          <w:tcPr>
            <w:tcW w:w="1559" w:type="dxa"/>
          </w:tcPr>
          <w:p w:rsidR="003D2226" w:rsidRDefault="003D2226" w:rsidP="00BB7561">
            <w:r>
              <w:t>Elected</w:t>
            </w:r>
          </w:p>
        </w:tc>
        <w:tc>
          <w:tcPr>
            <w:tcW w:w="1701" w:type="dxa"/>
          </w:tcPr>
          <w:p w:rsidR="003D2226" w:rsidRDefault="003D2226" w:rsidP="003D2226">
            <w:r>
              <w:t>24/03</w:t>
            </w:r>
            <w:bookmarkStart w:id="0" w:name="_GoBack"/>
            <w:bookmarkEnd w:id="0"/>
            <w:r>
              <w:t>/2025</w:t>
            </w:r>
          </w:p>
        </w:tc>
        <w:tc>
          <w:tcPr>
            <w:tcW w:w="2410" w:type="dxa"/>
          </w:tcPr>
          <w:p w:rsidR="003D2226" w:rsidRDefault="003D2226" w:rsidP="00BB7561">
            <w:r>
              <w:t>Health &amp; Safety</w:t>
            </w:r>
          </w:p>
        </w:tc>
        <w:tc>
          <w:tcPr>
            <w:tcW w:w="1559" w:type="dxa"/>
          </w:tcPr>
          <w:p w:rsidR="003D2226" w:rsidRDefault="003D2226" w:rsidP="00BB7561">
            <w:r>
              <w:t>Nil</w:t>
            </w:r>
          </w:p>
        </w:tc>
        <w:tc>
          <w:tcPr>
            <w:tcW w:w="2126" w:type="dxa"/>
          </w:tcPr>
          <w:p w:rsidR="003D2226" w:rsidRDefault="003D2226" w:rsidP="00BB7561">
            <w:r>
              <w:t>New governor</w:t>
            </w:r>
          </w:p>
        </w:tc>
        <w:tc>
          <w:tcPr>
            <w:tcW w:w="2127" w:type="dxa"/>
          </w:tcPr>
          <w:p w:rsidR="003D2226" w:rsidRDefault="003D2226" w:rsidP="00BB7561">
            <w:r>
              <w:t>New governor</w:t>
            </w:r>
          </w:p>
        </w:tc>
      </w:tr>
      <w:tr w:rsidR="003D2226" w:rsidTr="00B2294F">
        <w:trPr>
          <w:trHeight w:val="977"/>
        </w:trPr>
        <w:tc>
          <w:tcPr>
            <w:tcW w:w="1980" w:type="dxa"/>
          </w:tcPr>
          <w:p w:rsidR="003D2226" w:rsidRDefault="003D2226" w:rsidP="00BB7561">
            <w:r>
              <w:t xml:space="preserve">Maitri </w:t>
            </w:r>
            <w:proofErr w:type="spellStart"/>
            <w:r>
              <w:t>Sanket</w:t>
            </w:r>
            <w:proofErr w:type="spellEnd"/>
          </w:p>
        </w:tc>
        <w:tc>
          <w:tcPr>
            <w:tcW w:w="1559" w:type="dxa"/>
          </w:tcPr>
          <w:p w:rsidR="003D2226" w:rsidRDefault="003D2226" w:rsidP="00BB7561">
            <w:r>
              <w:t>Elected</w:t>
            </w:r>
          </w:p>
        </w:tc>
        <w:tc>
          <w:tcPr>
            <w:tcW w:w="1701" w:type="dxa"/>
          </w:tcPr>
          <w:p w:rsidR="003D2226" w:rsidRDefault="003D2226" w:rsidP="00BB7561">
            <w:r>
              <w:t>15/03/2025</w:t>
            </w:r>
          </w:p>
        </w:tc>
        <w:tc>
          <w:tcPr>
            <w:tcW w:w="2410" w:type="dxa"/>
          </w:tcPr>
          <w:p w:rsidR="003D2226" w:rsidRDefault="003D2226" w:rsidP="00BB7561">
            <w:r>
              <w:t>Finance</w:t>
            </w:r>
          </w:p>
        </w:tc>
        <w:tc>
          <w:tcPr>
            <w:tcW w:w="1559" w:type="dxa"/>
          </w:tcPr>
          <w:p w:rsidR="003D2226" w:rsidRDefault="003D2226" w:rsidP="00BB7561">
            <w:r>
              <w:t>Nil</w:t>
            </w:r>
          </w:p>
        </w:tc>
        <w:tc>
          <w:tcPr>
            <w:tcW w:w="2126" w:type="dxa"/>
          </w:tcPr>
          <w:p w:rsidR="003D2226" w:rsidRDefault="003D2226" w:rsidP="00BB7561">
            <w:r>
              <w:t>1/1</w:t>
            </w:r>
          </w:p>
        </w:tc>
        <w:tc>
          <w:tcPr>
            <w:tcW w:w="2127" w:type="dxa"/>
          </w:tcPr>
          <w:p w:rsidR="003D2226" w:rsidRDefault="003D2226" w:rsidP="00BB7561">
            <w:r>
              <w:t>1/1</w:t>
            </w:r>
          </w:p>
        </w:tc>
      </w:tr>
      <w:tr w:rsidR="003D2226" w:rsidTr="00B2294F">
        <w:trPr>
          <w:trHeight w:val="977"/>
        </w:trPr>
        <w:tc>
          <w:tcPr>
            <w:tcW w:w="1980" w:type="dxa"/>
          </w:tcPr>
          <w:p w:rsidR="003D2226" w:rsidRDefault="003D2226" w:rsidP="00BB7561">
            <w:r>
              <w:t xml:space="preserve">Kirsty </w:t>
            </w:r>
            <w:proofErr w:type="spellStart"/>
            <w:r>
              <w:t>Sidorowicz</w:t>
            </w:r>
            <w:proofErr w:type="spellEnd"/>
          </w:p>
        </w:tc>
        <w:tc>
          <w:tcPr>
            <w:tcW w:w="1559" w:type="dxa"/>
          </w:tcPr>
          <w:p w:rsidR="003D2226" w:rsidRDefault="003D2226" w:rsidP="00BB7561">
            <w:r>
              <w:t>Elected</w:t>
            </w:r>
          </w:p>
        </w:tc>
        <w:tc>
          <w:tcPr>
            <w:tcW w:w="1701" w:type="dxa"/>
          </w:tcPr>
          <w:p w:rsidR="003D2226" w:rsidRDefault="003D2226" w:rsidP="00BB7561">
            <w:r>
              <w:t>1/03/2025</w:t>
            </w:r>
          </w:p>
        </w:tc>
        <w:tc>
          <w:tcPr>
            <w:tcW w:w="2410" w:type="dxa"/>
          </w:tcPr>
          <w:p w:rsidR="003D2226" w:rsidRDefault="003D2226" w:rsidP="00BB7561">
            <w:r>
              <w:t>Curriculum &amp; Inclusion</w:t>
            </w:r>
          </w:p>
        </w:tc>
        <w:tc>
          <w:tcPr>
            <w:tcW w:w="1559" w:type="dxa"/>
          </w:tcPr>
          <w:p w:rsidR="003D2226" w:rsidRDefault="003D2226" w:rsidP="00BB7561">
            <w:r>
              <w:t>Nil</w:t>
            </w:r>
          </w:p>
        </w:tc>
        <w:tc>
          <w:tcPr>
            <w:tcW w:w="2126" w:type="dxa"/>
          </w:tcPr>
          <w:p w:rsidR="003D2226" w:rsidRDefault="003D2226" w:rsidP="00BB7561">
            <w:r>
              <w:t>New governor</w:t>
            </w:r>
          </w:p>
        </w:tc>
        <w:tc>
          <w:tcPr>
            <w:tcW w:w="2127" w:type="dxa"/>
          </w:tcPr>
          <w:p w:rsidR="003D2226" w:rsidRDefault="003D2226" w:rsidP="00BB7561">
            <w:r>
              <w:t>New governor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>Kerrie Clifford</w:t>
            </w:r>
          </w:p>
        </w:tc>
        <w:tc>
          <w:tcPr>
            <w:tcW w:w="1559" w:type="dxa"/>
          </w:tcPr>
          <w:p w:rsidR="00BB7561" w:rsidRDefault="00BB7561" w:rsidP="00BB7561">
            <w:proofErr w:type="spellStart"/>
            <w:r>
              <w:t>Headteacher</w:t>
            </w:r>
            <w:proofErr w:type="spellEnd"/>
          </w:p>
        </w:tc>
        <w:tc>
          <w:tcPr>
            <w:tcW w:w="1701" w:type="dxa"/>
          </w:tcPr>
          <w:p w:rsidR="00BB7561" w:rsidRDefault="00BB7561" w:rsidP="00BB7561">
            <w:r>
              <w:t>Ex-Officio</w:t>
            </w:r>
          </w:p>
        </w:tc>
        <w:tc>
          <w:tcPr>
            <w:tcW w:w="2410" w:type="dxa"/>
          </w:tcPr>
          <w:p w:rsidR="00BB7561" w:rsidRDefault="00BB7561" w:rsidP="00BB7561">
            <w:proofErr w:type="spellStart"/>
            <w:r>
              <w:t>Headteacher</w:t>
            </w:r>
            <w:proofErr w:type="spellEnd"/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</w:tbl>
    <w:p w:rsidR="00A63F7E" w:rsidRDefault="00A63F7E"/>
    <w:sectPr w:rsidR="00A63F7E" w:rsidSect="00B229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7E"/>
    <w:rsid w:val="00021A55"/>
    <w:rsid w:val="000F247F"/>
    <w:rsid w:val="00132C14"/>
    <w:rsid w:val="00330906"/>
    <w:rsid w:val="003D2226"/>
    <w:rsid w:val="00405D8D"/>
    <w:rsid w:val="00746933"/>
    <w:rsid w:val="00A63F7E"/>
    <w:rsid w:val="00B2294F"/>
    <w:rsid w:val="00BB7561"/>
    <w:rsid w:val="00C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F249"/>
  <w15:chartTrackingRefBased/>
  <w15:docId w15:val="{35889DB2-77C0-4168-B2D9-85C6190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Carr</dc:creator>
  <cp:keywords/>
  <dc:description/>
  <cp:lastModifiedBy>Helene Carr</cp:lastModifiedBy>
  <cp:revision>5</cp:revision>
  <dcterms:created xsi:type="dcterms:W3CDTF">2024-12-06T17:35:00Z</dcterms:created>
  <dcterms:modified xsi:type="dcterms:W3CDTF">2025-06-25T11:30:00Z</dcterms:modified>
</cp:coreProperties>
</file>